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4A0578" w:rsidRDefault="000A0023" w:rsidP="000A0023">
      <w:pPr>
        <w:ind w:left="720" w:right="616" w:firstLine="1"/>
        <w:jc w:val="center"/>
        <w:rPr>
          <w:b/>
        </w:rPr>
      </w:pPr>
      <w:r w:rsidRPr="004A0578">
        <w:rPr>
          <w:b/>
        </w:rPr>
        <w:t>ЗАКЛЮЧЕНИЕ</w:t>
      </w:r>
    </w:p>
    <w:p w:rsidR="00F8479E" w:rsidRPr="004A0578" w:rsidRDefault="000A0023" w:rsidP="00440A8C">
      <w:pPr>
        <w:ind w:left="720" w:right="616" w:firstLine="1"/>
        <w:jc w:val="center"/>
        <w:rPr>
          <w:b/>
        </w:rPr>
      </w:pPr>
      <w:r w:rsidRPr="004A0578">
        <w:rPr>
          <w:b/>
        </w:rPr>
        <w:t xml:space="preserve">на проект закона Удмуртской Республики </w:t>
      </w:r>
      <w:bookmarkStart w:id="0" w:name="OLE_LINK8"/>
      <w:bookmarkStart w:id="1" w:name="OLE_LINK9"/>
      <w:r w:rsidR="00A455F0" w:rsidRPr="004A0578">
        <w:rPr>
          <w:b/>
        </w:rPr>
        <w:t xml:space="preserve">№ </w:t>
      </w:r>
      <w:r w:rsidR="004A0578" w:rsidRPr="004A0578">
        <w:rPr>
          <w:b/>
        </w:rPr>
        <w:t>1110-7</w:t>
      </w:r>
      <w:r w:rsidR="00440A8C" w:rsidRPr="004A0578">
        <w:rPr>
          <w:b/>
        </w:rPr>
        <w:t>зп</w:t>
      </w:r>
      <w:r w:rsidR="00936275" w:rsidRPr="004A0578">
        <w:rPr>
          <w:b/>
        </w:rPr>
        <w:t xml:space="preserve"> </w:t>
      </w:r>
    </w:p>
    <w:p w:rsidR="00952D36" w:rsidRPr="004A0578" w:rsidRDefault="000A0023" w:rsidP="00952D36">
      <w:pPr>
        <w:ind w:left="720" w:right="616" w:firstLine="1"/>
        <w:jc w:val="center"/>
        <w:rPr>
          <w:b/>
        </w:rPr>
      </w:pPr>
      <w:r w:rsidRPr="004A0578">
        <w:rPr>
          <w:b/>
        </w:rPr>
        <w:t>«</w:t>
      </w:r>
      <w:r w:rsidR="00952D36" w:rsidRPr="004A0578">
        <w:rPr>
          <w:b/>
        </w:rPr>
        <w:t xml:space="preserve">О внесении изменений в Закон Удмуртской Республики  </w:t>
      </w:r>
    </w:p>
    <w:p w:rsidR="00952D36" w:rsidRPr="004A0578" w:rsidRDefault="00952D36" w:rsidP="00952D36">
      <w:pPr>
        <w:ind w:left="720" w:right="616" w:firstLine="1"/>
        <w:jc w:val="center"/>
        <w:rPr>
          <w:b/>
        </w:rPr>
      </w:pPr>
      <w:r w:rsidRPr="004A0578">
        <w:rPr>
          <w:b/>
        </w:rPr>
        <w:t xml:space="preserve">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</w:p>
    <w:p w:rsidR="000A0023" w:rsidRPr="004A0578" w:rsidRDefault="000A0023" w:rsidP="00440A8C">
      <w:pPr>
        <w:ind w:left="720" w:right="616" w:firstLine="1"/>
        <w:jc w:val="center"/>
        <w:rPr>
          <w:b/>
        </w:rPr>
      </w:pPr>
    </w:p>
    <w:bookmarkEnd w:id="0"/>
    <w:bookmarkEnd w:id="1"/>
    <w:p w:rsidR="000A0023" w:rsidRPr="004A0578" w:rsidRDefault="000A0023" w:rsidP="000A0023">
      <w:pPr>
        <w:ind w:right="616" w:firstLine="1"/>
        <w:jc w:val="center"/>
        <w:rPr>
          <w:b/>
        </w:rPr>
      </w:pPr>
    </w:p>
    <w:p w:rsidR="000A0023" w:rsidRPr="004A0578" w:rsidRDefault="000A0023" w:rsidP="00C83D2B">
      <w:pPr>
        <w:autoSpaceDE w:val="0"/>
        <w:autoSpaceDN w:val="0"/>
        <w:adjustRightInd w:val="0"/>
        <w:ind w:firstLine="539"/>
        <w:jc w:val="both"/>
      </w:pPr>
      <w:r w:rsidRPr="004A0578"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 w:rsidRPr="004A0578">
        <w:t xml:space="preserve"> </w:t>
      </w:r>
      <w:r w:rsidR="00C83D2B" w:rsidRPr="004A0578">
        <w:t xml:space="preserve">№ </w:t>
      </w:r>
      <w:r w:rsidR="004A0578" w:rsidRPr="004A0578">
        <w:t>1110-7</w:t>
      </w:r>
      <w:r w:rsidR="00C83D2B" w:rsidRPr="004A0578">
        <w:t xml:space="preserve">зп «О внесении изменений в Закон Удмуртской Республики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</w:t>
      </w:r>
      <w:proofErr w:type="gramStart"/>
      <w:r w:rsidR="00C83D2B" w:rsidRPr="004A0578">
        <w:t>родителей»</w:t>
      </w:r>
      <w:r w:rsidR="00440A8C" w:rsidRPr="004A0578">
        <w:t xml:space="preserve"> </w:t>
      </w:r>
      <w:r w:rsidRPr="004A0578">
        <w:t xml:space="preserve"> (</w:t>
      </w:r>
      <w:proofErr w:type="gramEnd"/>
      <w:r w:rsidRPr="004A0578">
        <w:t>далее – Законопроект), отмечает</w:t>
      </w:r>
      <w:r w:rsidR="00C83D2B" w:rsidRPr="004A0578">
        <w:t xml:space="preserve"> следующее</w:t>
      </w:r>
      <w:r w:rsidRPr="004A0578">
        <w:t>.</w:t>
      </w:r>
    </w:p>
    <w:p w:rsidR="004A0578" w:rsidRPr="004A0578" w:rsidRDefault="004A0578" w:rsidP="00C83D2B">
      <w:pPr>
        <w:autoSpaceDE w:val="0"/>
        <w:autoSpaceDN w:val="0"/>
        <w:adjustRightInd w:val="0"/>
        <w:ind w:firstLine="539"/>
        <w:jc w:val="both"/>
      </w:pPr>
      <w:r w:rsidRPr="004A0578">
        <w:t xml:space="preserve">Считаем необходимым сохранить действие абзаца второго части 10 статьи 6.1 Закона Удмуртской Республики </w:t>
      </w:r>
      <w:proofErr w:type="gramStart"/>
      <w:r w:rsidRPr="004A0578">
        <w:t>от  14</w:t>
      </w:r>
      <w:proofErr w:type="gramEnd"/>
      <w:r w:rsidRPr="004A0578">
        <w:t xml:space="preserve">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родителей». В противном случае возникнет вопрос о возможности и процедуре внесения уточнений в республиканский список </w:t>
      </w:r>
      <w:r w:rsidR="001B226D" w:rsidRPr="001B226D">
        <w:t xml:space="preserve">лиц, указанных в статье 2 </w:t>
      </w:r>
      <w:r w:rsidR="001B226D">
        <w:t>вышеуказанного</w:t>
      </w:r>
      <w:r w:rsidR="001B226D" w:rsidRPr="001B226D">
        <w:t xml:space="preserve"> Закона</w:t>
      </w:r>
      <w:r w:rsidR="001B226D">
        <w:t xml:space="preserve"> Удмуртской Республики</w:t>
      </w:r>
      <w:bookmarkStart w:id="2" w:name="_GoBack"/>
      <w:bookmarkEnd w:id="2"/>
      <w:r w:rsidRPr="004A0578">
        <w:t>.</w:t>
      </w:r>
    </w:p>
    <w:p w:rsidR="004A0578" w:rsidRPr="004A0578" w:rsidRDefault="004A0578" w:rsidP="00C83D2B">
      <w:pPr>
        <w:autoSpaceDE w:val="0"/>
        <w:autoSpaceDN w:val="0"/>
        <w:adjustRightInd w:val="0"/>
        <w:ind w:firstLine="539"/>
        <w:jc w:val="both"/>
      </w:pPr>
      <w:r w:rsidRPr="004A0578">
        <w:t>К Законопроекту имеются замечания в части юридической техники (переданы в головную комиссию в рабочем порядке).</w:t>
      </w:r>
    </w:p>
    <w:p w:rsidR="00FB3A96" w:rsidRPr="004A0578" w:rsidRDefault="000A0023" w:rsidP="000A0023">
      <w:pPr>
        <w:autoSpaceDE w:val="0"/>
        <w:autoSpaceDN w:val="0"/>
        <w:adjustRightInd w:val="0"/>
        <w:ind w:firstLine="539"/>
        <w:jc w:val="both"/>
      </w:pPr>
      <w:r w:rsidRPr="004A0578">
        <w:t xml:space="preserve">Законопроект </w:t>
      </w:r>
      <w:proofErr w:type="gramStart"/>
      <w:r w:rsidRPr="004A0578">
        <w:t xml:space="preserve">соответствует </w:t>
      </w:r>
      <w:r w:rsidR="00FB3A96" w:rsidRPr="004A0578">
        <w:t xml:space="preserve"> Конституции</w:t>
      </w:r>
      <w:proofErr w:type="gramEnd"/>
      <w:r w:rsidR="00FB3A96" w:rsidRPr="004A0578"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Pr="004A0578" w:rsidRDefault="0009548E" w:rsidP="000A0023">
      <w:pPr>
        <w:autoSpaceDE w:val="0"/>
        <w:autoSpaceDN w:val="0"/>
        <w:adjustRightInd w:val="0"/>
        <w:ind w:firstLine="539"/>
        <w:jc w:val="both"/>
      </w:pPr>
      <w:r w:rsidRPr="004A0578">
        <w:t>Принятие Законопроекта не повлечет признан</w:t>
      </w:r>
      <w:r w:rsidR="00EA2E5B" w:rsidRPr="004A0578">
        <w:t>и</w:t>
      </w:r>
      <w:r w:rsidRPr="004A0578">
        <w:t>я утратившими силу, приостановлени</w:t>
      </w:r>
      <w:r w:rsidR="00EA2E5B" w:rsidRPr="004A0578">
        <w:t>я</w:t>
      </w:r>
      <w:r w:rsidRPr="004A0578">
        <w:t>, изменени</w:t>
      </w:r>
      <w:r w:rsidR="00EA2E5B" w:rsidRPr="004A0578">
        <w:t>я</w:t>
      </w:r>
      <w:r w:rsidRPr="004A0578">
        <w:t>, дополнени</w:t>
      </w:r>
      <w:r w:rsidR="00EA2E5B" w:rsidRPr="004A0578">
        <w:t>я</w:t>
      </w:r>
      <w:r w:rsidRPr="004A0578">
        <w:t xml:space="preserve"> или приняти</w:t>
      </w:r>
      <w:r w:rsidR="00EA2E5B" w:rsidRPr="004A0578">
        <w:t>я</w:t>
      </w:r>
      <w:r w:rsidRPr="004A0578">
        <w:t xml:space="preserve"> </w:t>
      </w:r>
      <w:r w:rsidR="00EA2E5B" w:rsidRPr="004A0578">
        <w:t>иных законов Удмуртской Республики.</w:t>
      </w:r>
    </w:p>
    <w:p w:rsidR="000A0023" w:rsidRPr="004A0578" w:rsidRDefault="00FB3A96" w:rsidP="000A0023">
      <w:pPr>
        <w:autoSpaceDE w:val="0"/>
        <w:autoSpaceDN w:val="0"/>
        <w:adjustRightInd w:val="0"/>
        <w:ind w:firstLine="539"/>
        <w:jc w:val="both"/>
      </w:pPr>
      <w:r w:rsidRPr="004A0578">
        <w:t>В</w:t>
      </w:r>
      <w:r w:rsidR="000A0023" w:rsidRPr="004A0578">
        <w:t xml:space="preserve">нутренних противоречий и коррупциогенных факторов в Законопроекте не выявлено. </w:t>
      </w:r>
    </w:p>
    <w:p w:rsidR="000A0023" w:rsidRPr="004A0578" w:rsidRDefault="000A0023" w:rsidP="000A0023">
      <w:pPr>
        <w:ind w:firstLine="720"/>
        <w:jc w:val="both"/>
      </w:pPr>
    </w:p>
    <w:p w:rsidR="000A0023" w:rsidRPr="004A0578" w:rsidRDefault="000A0023" w:rsidP="000A0023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4A0578" w:rsidTr="00D80D88">
        <w:tc>
          <w:tcPr>
            <w:tcW w:w="4785" w:type="dxa"/>
          </w:tcPr>
          <w:p w:rsidR="000A0023" w:rsidRPr="004A0578" w:rsidRDefault="000A0023" w:rsidP="00D80D88">
            <w:pPr>
              <w:jc w:val="both"/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4A0578">
              <w:t>Заместитель Руководителя Аппарата</w:t>
            </w:r>
          </w:p>
          <w:p w:rsidR="000A0023" w:rsidRPr="004A0578" w:rsidRDefault="000A0023" w:rsidP="00D80D88">
            <w:pPr>
              <w:jc w:val="both"/>
            </w:pPr>
            <w:r w:rsidRPr="004A0578">
              <w:t xml:space="preserve">Государственного Совета </w:t>
            </w:r>
          </w:p>
          <w:p w:rsidR="000A0023" w:rsidRPr="004A0578" w:rsidRDefault="000A0023" w:rsidP="00D80D88">
            <w:pPr>
              <w:jc w:val="both"/>
            </w:pPr>
            <w:r w:rsidRPr="004A0578">
              <w:t>Удмуртской Республики –</w:t>
            </w:r>
          </w:p>
          <w:p w:rsidR="000A0023" w:rsidRPr="004A0578" w:rsidRDefault="000A0023" w:rsidP="00D80D88">
            <w:pPr>
              <w:jc w:val="both"/>
              <w:rPr>
                <w:rFonts w:cs="Arial"/>
              </w:rPr>
            </w:pPr>
            <w:r w:rsidRPr="004A0578">
              <w:rPr>
                <w:rFonts w:cs="Arial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4A0578" w:rsidRDefault="000A0023" w:rsidP="00D80D88">
            <w:pPr>
              <w:jc w:val="right"/>
              <w:rPr>
                <w:rFonts w:cs="Arial"/>
              </w:rPr>
            </w:pPr>
          </w:p>
          <w:p w:rsidR="000A0023" w:rsidRPr="004A0578" w:rsidRDefault="000A0023" w:rsidP="00D80D88">
            <w:pPr>
              <w:jc w:val="right"/>
              <w:rPr>
                <w:rFonts w:cs="Arial"/>
              </w:rPr>
            </w:pPr>
          </w:p>
          <w:p w:rsidR="000A0023" w:rsidRPr="004A0578" w:rsidRDefault="000A0023" w:rsidP="00D80D88">
            <w:pPr>
              <w:jc w:val="right"/>
              <w:rPr>
                <w:rFonts w:cs="Arial"/>
              </w:rPr>
            </w:pPr>
          </w:p>
          <w:p w:rsidR="000A0023" w:rsidRPr="004A0578" w:rsidRDefault="00914C0C" w:rsidP="00D80D88">
            <w:pPr>
              <w:jc w:val="right"/>
              <w:rPr>
                <w:rFonts w:cs="Arial"/>
              </w:rPr>
            </w:pPr>
            <w:r w:rsidRPr="004A0578">
              <w:rPr>
                <w:rFonts w:cs="Arial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7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5E7" w:rsidRDefault="004D05E7" w:rsidP="002C49BF">
      <w:r>
        <w:separator/>
      </w:r>
    </w:p>
  </w:endnote>
  <w:endnote w:type="continuationSeparator" w:id="0">
    <w:p w:rsidR="004D05E7" w:rsidRDefault="004D05E7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5E7" w:rsidRDefault="004D05E7" w:rsidP="002C49BF">
      <w:r>
        <w:separator/>
      </w:r>
    </w:p>
  </w:footnote>
  <w:footnote w:type="continuationSeparator" w:id="0">
    <w:p w:rsidR="004D05E7" w:rsidRDefault="004D05E7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78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B226D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578"/>
    <w:rsid w:val="004A0631"/>
    <w:rsid w:val="004A17C6"/>
    <w:rsid w:val="004A7129"/>
    <w:rsid w:val="004C0CD0"/>
    <w:rsid w:val="004D05E7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2341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6F38DE-090D-4A24-93C1-BD1F4004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BF6E7-4A64-49E5-BF40-53B41E8D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2023-03-06T04:24:00Z</dcterms:created>
  <dcterms:modified xsi:type="dcterms:W3CDTF">2023-03-14T09:50:00Z</dcterms:modified>
</cp:coreProperties>
</file>